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5C5A" w14:textId="3E5C4CA0" w:rsidR="00A26E58" w:rsidRDefault="00A26E58" w:rsidP="00A26E58">
      <w:pPr>
        <w:shd w:val="clear" w:color="auto" w:fill="FFFFFF"/>
        <w:spacing w:before="300" w:after="150" w:line="240" w:lineRule="auto"/>
        <w:outlineLvl w:val="1"/>
        <w:rPr>
          <w:rFonts w:ascii="Helvetica" w:eastAsia="Times New Roman" w:hAnsi="Helvetica" w:cs="Helvetica"/>
          <w:color w:val="1E429B"/>
          <w:sz w:val="45"/>
          <w:szCs w:val="45"/>
        </w:rPr>
      </w:pPr>
      <w:r>
        <w:rPr>
          <w:noProof/>
        </w:rPr>
        <w:drawing>
          <wp:anchor distT="0" distB="0" distL="114300" distR="114300" simplePos="0" relativeHeight="251662336" behindDoc="0" locked="0" layoutInCell="1" allowOverlap="1" wp14:anchorId="28610986" wp14:editId="78BBDD76">
            <wp:simplePos x="0" y="0"/>
            <wp:positionH relativeFrom="margin">
              <wp:posOffset>5082540</wp:posOffset>
            </wp:positionH>
            <wp:positionV relativeFrom="paragraph">
              <wp:posOffset>-509905</wp:posOffset>
            </wp:positionV>
            <wp:extent cx="1504950" cy="153718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5371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BC79DC" wp14:editId="3820825B">
            <wp:simplePos x="0" y="0"/>
            <wp:positionH relativeFrom="margin">
              <wp:posOffset>-350520</wp:posOffset>
            </wp:positionH>
            <wp:positionV relativeFrom="paragraph">
              <wp:posOffset>-685800</wp:posOffset>
            </wp:positionV>
            <wp:extent cx="5109850" cy="181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9850"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432D6" w14:textId="077D6F00" w:rsidR="00A26E58" w:rsidRPr="00A26E58" w:rsidRDefault="00A26E58" w:rsidP="00A26E58">
      <w:pPr>
        <w:shd w:val="clear" w:color="auto" w:fill="FFFFFF"/>
        <w:spacing w:before="300" w:after="150" w:line="240" w:lineRule="auto"/>
        <w:outlineLvl w:val="1"/>
        <w:rPr>
          <w:rFonts w:ascii="Helvetica" w:eastAsia="Times New Roman" w:hAnsi="Helvetica" w:cs="Helvetica"/>
          <w:b/>
          <w:bCs/>
          <w:color w:val="1E429B"/>
          <w:sz w:val="45"/>
          <w:szCs w:val="45"/>
        </w:rPr>
      </w:pPr>
      <w:r>
        <w:rPr>
          <w:rFonts w:ascii="Helvetica" w:eastAsia="Times New Roman" w:hAnsi="Helvetica" w:cs="Helvetica"/>
          <w:color w:val="1E429B"/>
          <w:sz w:val="45"/>
          <w:szCs w:val="45"/>
        </w:rPr>
        <w:br/>
      </w:r>
    </w:p>
    <w:p w14:paraId="7470641A" w14:textId="7FD08CAB" w:rsidR="00A26E58" w:rsidRDefault="00A26E58" w:rsidP="00A26E58">
      <w:pPr>
        <w:shd w:val="clear" w:color="auto" w:fill="FFFFFF"/>
        <w:spacing w:after="150" w:line="240" w:lineRule="auto"/>
        <w:ind w:left="-450"/>
        <w:rPr>
          <w:rFonts w:ascii="Helvetica" w:eastAsia="Times New Roman" w:hAnsi="Helvetica" w:cs="Helvetica"/>
          <w:color w:val="292828"/>
          <w:sz w:val="24"/>
          <w:szCs w:val="24"/>
        </w:rPr>
      </w:pPr>
      <w:r w:rsidRPr="00BB61C0">
        <w:rPr>
          <w:rFonts w:ascii="Helvetica" w:eastAsia="Times New Roman" w:hAnsi="Helvetica" w:cs="Helvetica"/>
          <w:color w:val="292828"/>
          <w:sz w:val="24"/>
          <w:szCs w:val="24"/>
        </w:rPr>
        <w:t>This year the American Cancer Society Cancer Action Network (ACS CAN) will be honoring those who have been touched by cancer and remembering those lost, during the Lights of Hope Across America ceremony</w:t>
      </w:r>
      <w:r w:rsidR="00BB61C0" w:rsidRPr="00BB61C0">
        <w:rPr>
          <w:rFonts w:ascii="Helvetica" w:eastAsia="Times New Roman" w:hAnsi="Helvetica" w:cs="Helvetica"/>
          <w:color w:val="292828"/>
          <w:sz w:val="24"/>
          <w:szCs w:val="24"/>
        </w:rPr>
        <w:t>.</w:t>
      </w:r>
      <w:r w:rsidRPr="00BB61C0">
        <w:rPr>
          <w:rFonts w:ascii="Helvetica" w:eastAsia="Times New Roman" w:hAnsi="Helvetica" w:cs="Helvetica"/>
          <w:color w:val="292828"/>
          <w:sz w:val="24"/>
          <w:szCs w:val="24"/>
        </w:rPr>
        <w:t> We are bringing hope home to every community. Everyone will have the opportunity to display Lights of Hope from their neighborhood. Lights of Hope Across America is about being creative and helping us show the world that even a pandemic will not stop our lifesaving work.</w:t>
      </w:r>
      <w:r w:rsidRPr="00BB61C0">
        <w:rPr>
          <w:rFonts w:ascii="Helvetica" w:eastAsia="Times New Roman" w:hAnsi="Helvetica" w:cs="Helvetica"/>
          <w:color w:val="292828"/>
          <w:sz w:val="24"/>
          <w:szCs w:val="24"/>
        </w:rPr>
        <w:br/>
        <w:t> </w:t>
      </w:r>
      <w:r w:rsidRPr="00BB61C0">
        <w:rPr>
          <w:rFonts w:ascii="Helvetica" w:eastAsia="Times New Roman" w:hAnsi="Helvetica" w:cs="Helvetica"/>
          <w:color w:val="292828"/>
          <w:sz w:val="24"/>
          <w:szCs w:val="24"/>
        </w:rPr>
        <w:br/>
        <w:t xml:space="preserve">With hundreds of at home displays bearing more than </w:t>
      </w:r>
      <w:r w:rsidR="00BB61C0" w:rsidRPr="00BB61C0">
        <w:rPr>
          <w:rFonts w:ascii="Helvetica" w:eastAsia="Times New Roman" w:hAnsi="Helvetica" w:cs="Helvetica"/>
          <w:color w:val="292828"/>
          <w:sz w:val="24"/>
          <w:szCs w:val="24"/>
        </w:rPr>
        <w:t>5</w:t>
      </w:r>
      <w:r w:rsidRPr="00BB61C0">
        <w:rPr>
          <w:rFonts w:ascii="Helvetica" w:eastAsia="Times New Roman" w:hAnsi="Helvetica" w:cs="Helvetica"/>
          <w:color w:val="292828"/>
          <w:sz w:val="24"/>
          <w:szCs w:val="24"/>
        </w:rPr>
        <w:t>0,000 names of those touched by cancer Lights of Hope Across America will b</w:t>
      </w:r>
      <w:bookmarkStart w:id="0" w:name="_GoBack"/>
      <w:bookmarkEnd w:id="0"/>
      <w:r w:rsidRPr="00BB61C0">
        <w:rPr>
          <w:rFonts w:ascii="Helvetica" w:eastAsia="Times New Roman" w:hAnsi="Helvetica" w:cs="Helvetica"/>
          <w:color w:val="292828"/>
          <w:sz w:val="24"/>
          <w:szCs w:val="24"/>
        </w:rPr>
        <w:t>e an amazing experience. This is our opportunity to share the stores of our loved ones and to fight back against cancer.  Be a part of this event by donating and having a Light of Hope bag displayed to honor your loved one.</w:t>
      </w:r>
    </w:p>
    <w:p w14:paraId="7EB178B9" w14:textId="4D97EC1E" w:rsidR="00BB61C0" w:rsidRPr="00BB61C0" w:rsidRDefault="00BB61C0" w:rsidP="00A26E58">
      <w:pPr>
        <w:shd w:val="clear" w:color="auto" w:fill="FFFFFF"/>
        <w:spacing w:after="150" w:line="240" w:lineRule="auto"/>
        <w:ind w:left="-450"/>
        <w:rPr>
          <w:rFonts w:ascii="Helvetica" w:eastAsia="Times New Roman" w:hAnsi="Helvetica" w:cs="Helvetica"/>
          <w:color w:val="292828"/>
          <w:sz w:val="24"/>
          <w:szCs w:val="24"/>
        </w:rPr>
      </w:pPr>
      <w:r w:rsidRPr="00BB61C0">
        <w:rPr>
          <w:rFonts w:ascii="Helvetica" w:eastAsia="Times New Roman" w:hAnsi="Helvetica" w:cs="Helvetica"/>
          <w:color w:val="292828"/>
          <w:sz w:val="24"/>
          <w:szCs w:val="24"/>
          <w:highlight w:val="yellow"/>
        </w:rPr>
        <w:t xml:space="preserve">Inset personal page </w:t>
      </w:r>
      <w:r>
        <w:rPr>
          <w:rFonts w:ascii="Helvetica" w:eastAsia="Times New Roman" w:hAnsi="Helvetica" w:cs="Helvetica"/>
          <w:color w:val="292828"/>
          <w:sz w:val="24"/>
          <w:szCs w:val="24"/>
          <w:highlight w:val="yellow"/>
        </w:rPr>
        <w:t>URL</w:t>
      </w:r>
      <w:r w:rsidRPr="00BB61C0">
        <w:rPr>
          <w:rFonts w:ascii="Helvetica" w:eastAsia="Times New Roman" w:hAnsi="Helvetica" w:cs="Helvetica"/>
          <w:color w:val="292828"/>
          <w:sz w:val="24"/>
          <w:szCs w:val="24"/>
          <w:highlight w:val="yellow"/>
        </w:rPr>
        <w:t xml:space="preserve"> here</w:t>
      </w:r>
    </w:p>
    <w:p w14:paraId="7794010E" w14:textId="6A21DFBB" w:rsidR="00BC06EA" w:rsidRDefault="00BC06EA">
      <w:pPr>
        <w:rPr>
          <w:noProof/>
        </w:rPr>
      </w:pPr>
      <w:r>
        <w:rPr>
          <w:noProof/>
        </w:rPr>
        <w:drawing>
          <wp:anchor distT="0" distB="0" distL="114300" distR="114300" simplePos="0" relativeHeight="251664384" behindDoc="0" locked="0" layoutInCell="1" allowOverlap="1" wp14:anchorId="3005074F" wp14:editId="14DBC316">
            <wp:simplePos x="0" y="0"/>
            <wp:positionH relativeFrom="margin">
              <wp:posOffset>3025140</wp:posOffset>
            </wp:positionH>
            <wp:positionV relativeFrom="paragraph">
              <wp:posOffset>90171</wp:posOffset>
            </wp:positionV>
            <wp:extent cx="3077908" cy="20955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669" cy="2096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442A33C" wp14:editId="7A7B8841">
            <wp:simplePos x="0" y="0"/>
            <wp:positionH relativeFrom="column">
              <wp:posOffset>-312420</wp:posOffset>
            </wp:positionH>
            <wp:positionV relativeFrom="paragraph">
              <wp:posOffset>94615</wp:posOffset>
            </wp:positionV>
            <wp:extent cx="3010177" cy="2110740"/>
            <wp:effectExtent l="0" t="0" r="0" b="3810"/>
            <wp:wrapNone/>
            <wp:docPr id="7" name="Picture 6" descr="A picture containing grass, outdoor, sitting, park&#10;&#10;Description automatically generated">
              <a:extLst xmlns:a="http://schemas.openxmlformats.org/drawingml/2006/main">
                <a:ext uri="{FF2B5EF4-FFF2-40B4-BE49-F238E27FC236}">
                  <a16:creationId xmlns:a16="http://schemas.microsoft.com/office/drawing/2014/main" id="{B6C949AB-FC1E-4A5C-AAD4-F911689DD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grass, outdoor, sitting, park&#10;&#10;Description automatically generated">
                      <a:extLst>
                        <a:ext uri="{FF2B5EF4-FFF2-40B4-BE49-F238E27FC236}">
                          <a16:creationId xmlns:a16="http://schemas.microsoft.com/office/drawing/2014/main" id="{B6C949AB-FC1E-4A5C-AAD4-F911689DDA0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11145"/>
                    <a:stretch/>
                  </pic:blipFill>
                  <pic:spPr>
                    <a:xfrm>
                      <a:off x="0" y="0"/>
                      <a:ext cx="3010177" cy="2110740"/>
                    </a:xfrm>
                    <a:prstGeom prst="rect">
                      <a:avLst/>
                    </a:prstGeom>
                  </pic:spPr>
                </pic:pic>
              </a:graphicData>
            </a:graphic>
            <wp14:sizeRelH relativeFrom="margin">
              <wp14:pctWidth>0</wp14:pctWidth>
            </wp14:sizeRelH>
            <wp14:sizeRelV relativeFrom="margin">
              <wp14:pctHeight>0</wp14:pctHeight>
            </wp14:sizeRelV>
          </wp:anchor>
        </w:drawing>
      </w:r>
    </w:p>
    <w:p w14:paraId="2296179D" w14:textId="57B0EF58" w:rsidR="008E0067" w:rsidRDefault="00BC06EA">
      <w:r>
        <w:rPr>
          <w:noProof/>
        </w:rPr>
        <w:drawing>
          <wp:anchor distT="0" distB="0" distL="114300" distR="114300" simplePos="0" relativeHeight="251663360" behindDoc="0" locked="0" layoutInCell="1" allowOverlap="1" wp14:anchorId="60EAD987" wp14:editId="22486EBC">
            <wp:simplePos x="0" y="0"/>
            <wp:positionH relativeFrom="margin">
              <wp:posOffset>3025140</wp:posOffset>
            </wp:positionH>
            <wp:positionV relativeFrom="paragraph">
              <wp:posOffset>2174240</wp:posOffset>
            </wp:positionV>
            <wp:extent cx="3093720" cy="1987550"/>
            <wp:effectExtent l="0" t="0" r="0" b="0"/>
            <wp:wrapNone/>
            <wp:docPr id="4" name="Picture 2" descr="A store inside of a building&#10;&#10;Description automatically generated">
              <a:extLst xmlns:a="http://schemas.openxmlformats.org/drawingml/2006/main">
                <a:ext uri="{FF2B5EF4-FFF2-40B4-BE49-F238E27FC236}">
                  <a16:creationId xmlns:a16="http://schemas.microsoft.com/office/drawing/2014/main" id="{64B9A8E4-453D-4635-A8C0-2DF0D6341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tore inside of a building&#10;&#10;Description automatically generated">
                      <a:extLst>
                        <a:ext uri="{FF2B5EF4-FFF2-40B4-BE49-F238E27FC236}">
                          <a16:creationId xmlns:a16="http://schemas.microsoft.com/office/drawing/2014/main" id="{64B9A8E4-453D-4635-A8C0-2DF0D6341E99}"/>
                        </a:ext>
                      </a:extLst>
                    </pic:cNvPr>
                    <pic:cNvPicPr>
                      <a:picLocks noChangeAspect="1"/>
                    </pic:cNvPicPr>
                  </pic:nvPicPr>
                  <pic:blipFill rotWithShape="1">
                    <a:blip r:embed="rId10">
                      <a:extLst>
                        <a:ext uri="{28A0092B-C50C-407E-A947-70E740481C1C}">
                          <a14:useLocalDpi xmlns:a14="http://schemas.microsoft.com/office/drawing/2010/main" val="0"/>
                        </a:ext>
                      </a:extLst>
                    </a:blip>
                    <a:srcRect l="9968" t="5182" r="10468" b="25476"/>
                    <a:stretch/>
                  </pic:blipFill>
                  <pic:spPr bwMode="auto">
                    <a:xfrm>
                      <a:off x="0" y="0"/>
                      <a:ext cx="3093720" cy="198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46EA94B" wp14:editId="61656F36">
            <wp:simplePos x="0" y="0"/>
            <wp:positionH relativeFrom="margin">
              <wp:posOffset>-292735</wp:posOffset>
            </wp:positionH>
            <wp:positionV relativeFrom="paragraph">
              <wp:posOffset>2178050</wp:posOffset>
            </wp:positionV>
            <wp:extent cx="2990386" cy="1996440"/>
            <wp:effectExtent l="0" t="0" r="635" b="3810"/>
            <wp:wrapNone/>
            <wp:docPr id="5" name="Picture 4" descr="A group of people sitting at a beach&#10;&#10;Description automatically generated">
              <a:extLst xmlns:a="http://schemas.openxmlformats.org/drawingml/2006/main">
                <a:ext uri="{FF2B5EF4-FFF2-40B4-BE49-F238E27FC236}">
                  <a16:creationId xmlns:a16="http://schemas.microsoft.com/office/drawing/2014/main" id="{8EEA8C39-F72B-4A56-ADE2-869C180B0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oup of people sitting at a beach&#10;&#10;Description automatically generated">
                      <a:extLst>
                        <a:ext uri="{FF2B5EF4-FFF2-40B4-BE49-F238E27FC236}">
                          <a16:creationId xmlns:a16="http://schemas.microsoft.com/office/drawing/2014/main" id="{8EEA8C39-F72B-4A56-ADE2-869C180B0AAD}"/>
                        </a:ext>
                      </a:extLst>
                    </pic:cNvPr>
                    <pic:cNvPicPr>
                      <a:picLocks noChangeAspect="1"/>
                    </pic:cNvPicPr>
                  </pic:nvPicPr>
                  <pic:blipFill rotWithShape="1">
                    <a:blip r:embed="rId11">
                      <a:extLst>
                        <a:ext uri="{28A0092B-C50C-407E-A947-70E740481C1C}">
                          <a14:useLocalDpi xmlns:a14="http://schemas.microsoft.com/office/drawing/2010/main" val="0"/>
                        </a:ext>
                      </a:extLst>
                    </a:blip>
                    <a:srcRect l="7464" t="30658" r="15713"/>
                    <a:stretch/>
                  </pic:blipFill>
                  <pic:spPr bwMode="auto">
                    <a:xfrm>
                      <a:off x="0" y="0"/>
                      <a:ext cx="2990386" cy="1996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E0067" w:rsidSect="00BC06EA">
      <w:footerReference w:type="default" r:id="rId12"/>
      <w:pgSz w:w="12240" w:h="15840"/>
      <w:pgMar w:top="1440" w:right="81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D6C2" w14:textId="77777777" w:rsidR="00091E1F" w:rsidRDefault="00091E1F" w:rsidP="00BC06EA">
      <w:pPr>
        <w:spacing w:after="0" w:line="240" w:lineRule="auto"/>
      </w:pPr>
      <w:r>
        <w:separator/>
      </w:r>
    </w:p>
  </w:endnote>
  <w:endnote w:type="continuationSeparator" w:id="0">
    <w:p w14:paraId="56643A9B" w14:textId="77777777" w:rsidR="00091E1F" w:rsidRDefault="00091E1F" w:rsidP="00B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7E8A" w14:textId="5D01B1CF" w:rsidR="00BC06EA" w:rsidRPr="00BC06EA" w:rsidRDefault="00BC06EA" w:rsidP="00BC06EA">
    <w:pPr>
      <w:pStyle w:val="Footer"/>
      <w:ind w:left="-450"/>
      <w:rPr>
        <w:sz w:val="20"/>
        <w:szCs w:val="20"/>
      </w:rPr>
    </w:pPr>
    <w:r w:rsidRPr="00BC06EA">
      <w:rPr>
        <w:sz w:val="20"/>
        <w:szCs w:val="20"/>
      </w:rPr>
      <w:t>Contributions or membership payments to the American Cancer Society Cancer Action Network, Inc. are not tax deductible</w:t>
    </w:r>
  </w:p>
  <w:p w14:paraId="77FE0E6C" w14:textId="77777777" w:rsidR="00BC06EA" w:rsidRDefault="00B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1AEE" w14:textId="77777777" w:rsidR="00091E1F" w:rsidRDefault="00091E1F" w:rsidP="00BC06EA">
      <w:pPr>
        <w:spacing w:after="0" w:line="240" w:lineRule="auto"/>
      </w:pPr>
      <w:r>
        <w:separator/>
      </w:r>
    </w:p>
  </w:footnote>
  <w:footnote w:type="continuationSeparator" w:id="0">
    <w:p w14:paraId="07567752" w14:textId="77777777" w:rsidR="00091E1F" w:rsidRDefault="00091E1F" w:rsidP="00BC0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58"/>
    <w:rsid w:val="00091E1F"/>
    <w:rsid w:val="008E0067"/>
    <w:rsid w:val="00A26E58"/>
    <w:rsid w:val="00BB61C0"/>
    <w:rsid w:val="00B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4535F"/>
  <w15:chartTrackingRefBased/>
  <w15:docId w15:val="{1B5D2CD6-9CB3-47B2-9F5A-19EBF0C3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26E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E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E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EA"/>
  </w:style>
  <w:style w:type="paragraph" w:styleId="Footer">
    <w:name w:val="footer"/>
    <w:basedOn w:val="Normal"/>
    <w:link w:val="FooterChar"/>
    <w:uiPriority w:val="99"/>
    <w:unhideWhenUsed/>
    <w:rsid w:val="00B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9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Waite</dc:creator>
  <cp:keywords/>
  <dc:description/>
  <cp:lastModifiedBy>Molly Waite</cp:lastModifiedBy>
  <cp:revision>2</cp:revision>
  <cp:lastPrinted>2020-06-29T19:32:00Z</cp:lastPrinted>
  <dcterms:created xsi:type="dcterms:W3CDTF">2020-06-29T19:17:00Z</dcterms:created>
  <dcterms:modified xsi:type="dcterms:W3CDTF">2020-11-13T15:14:00Z</dcterms:modified>
</cp:coreProperties>
</file>